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附件3</w:t>
      </w:r>
    </w:p>
    <w:p>
      <w:pPr>
        <w:pStyle w:val="2"/>
        <w:rPr>
          <w:rFonts w:hint="default" w:ascii="Times New Roman" w:hAnsi="Times New Roman" w:cs="Times New Roman"/>
          <w:lang w:val="en-US" w:eastAsia="zh-CN"/>
        </w:rPr>
      </w:pPr>
    </w:p>
    <w:p>
      <w:pPr>
        <w:numPr>
          <w:ilvl w:val="0"/>
          <w:numId w:val="0"/>
        </w:numPr>
        <w:spacing w:line="700" w:lineRule="exact"/>
        <w:jc w:val="center"/>
        <w:rPr>
          <w:rFonts w:hint="default" w:ascii="Times New Roman" w:hAnsi="Times New Roman" w:eastAsia="方正小标宋_GBK" w:cs="Times New Roman"/>
          <w:b w:val="0"/>
          <w:bCs w:val="0"/>
          <w:color w:val="auto"/>
          <w:sz w:val="44"/>
          <w:szCs w:val="44"/>
          <w:lang w:val="en-US" w:eastAsia="zh-CN"/>
        </w:rPr>
      </w:pPr>
      <w:bookmarkStart w:id="0" w:name="_GoBack"/>
      <w:r>
        <w:rPr>
          <w:rFonts w:hint="default" w:ascii="Times New Roman" w:hAnsi="Times New Roman" w:eastAsia="方正小标宋_GBK" w:cs="Times New Roman"/>
          <w:b w:val="0"/>
          <w:bCs w:val="0"/>
          <w:color w:val="auto"/>
          <w:sz w:val="44"/>
          <w:szCs w:val="44"/>
          <w:lang w:val="en-US" w:eastAsia="zh-CN"/>
        </w:rPr>
        <w:t>巴巴实企业服务云平台注册流程、申报兑付</w:t>
      </w:r>
      <w:bookmarkEnd w:id="0"/>
      <w:r>
        <w:rPr>
          <w:rFonts w:hint="default" w:ascii="Times New Roman" w:hAnsi="Times New Roman" w:eastAsia="方正小标宋_GBK" w:cs="Times New Roman"/>
          <w:b w:val="0"/>
          <w:bCs w:val="0"/>
          <w:color w:val="auto"/>
          <w:sz w:val="44"/>
          <w:szCs w:val="44"/>
          <w:lang w:val="en-US" w:eastAsia="zh-CN"/>
        </w:rPr>
        <w:t>流程</w:t>
      </w:r>
    </w:p>
    <w:p>
      <w:pPr>
        <w:pStyle w:val="3"/>
        <w:rPr>
          <w:rFonts w:hint="default" w:ascii="Times New Roman" w:hAnsi="Times New Roman" w:cs="Times New Roman"/>
          <w:lang w:val="en-US" w:eastAsia="zh-CN"/>
        </w:rPr>
      </w:pPr>
    </w:p>
    <w:p>
      <w:pPr>
        <w:jc w:val="left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一、注册流程</w:t>
      </w:r>
    </w:p>
    <w:p>
      <w:p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（一）在浏览器中打开巴巴实企业服务云平台：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instrText xml:space="preserve"> HYPERLINK "https://www.babashi.cn/" </w:instrTex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fldChar w:fldCharType="separate"/>
      </w:r>
      <w:r>
        <w:rPr>
          <w:rStyle w:val="6"/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https://www.babashi.cn/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fldChar w:fldCharType="end"/>
      </w:r>
    </w:p>
    <w:p>
      <w:p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（二）完成注册 注册手机号可以使用操作人员手机号。</w:t>
      </w:r>
    </w:p>
    <w:p>
      <w:p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drawing>
          <wp:inline distT="0" distB="0" distL="114300" distR="114300">
            <wp:extent cx="5261610" cy="2470785"/>
            <wp:effectExtent l="0" t="0" r="152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（三）完成添加企业 法人授权请使用法人实名认证的手机号进行认证授权。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drawing>
          <wp:inline distT="0" distB="0" distL="114300" distR="114300">
            <wp:extent cx="5264150" cy="2557145"/>
            <wp:effectExtent l="0" t="0" r="1270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1770" cy="3056890"/>
            <wp:effectExtent l="0" t="0" r="5080" b="10160"/>
            <wp:docPr id="4" name="图片 4" descr="164819528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8195280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5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申请兑付的流程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（一）电脑登录巴巴实企业服务云平台：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fldChar w:fldCharType="begin"/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instrText xml:space="preserve"> HYPERLINK "https://www.babashi.cn/" </w:instrTex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fldChar w:fldCharType="separate"/>
      </w:r>
      <w:r>
        <w:rPr>
          <w:rStyle w:val="6"/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t>https://www.babashi.cn/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fldChar w:fldCharType="end"/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（二）选择菜单栏【科创在线】→进入科创页面。</w:t>
      </w:r>
    </w:p>
    <w:p>
      <w:pPr>
        <w:widowControl w:val="0"/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drawing>
          <wp:inline distT="0" distB="0" distL="114300" distR="114300">
            <wp:extent cx="5263515" cy="3768090"/>
            <wp:effectExtent l="0" t="0" r="1333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6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（三）找到政策兑付版块点击“立即兑付”。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drawing>
          <wp:inline distT="0" distB="0" distL="114300" distR="114300">
            <wp:extent cx="5273040" cy="3632835"/>
            <wp:effectExtent l="0" t="0" r="3810" b="571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（四）在政策兑付列表页，点击要兑付的政策，进入政策兑付操作页面。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230" cy="2838450"/>
            <wp:effectExtent l="0" t="0" r="7620" b="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（五）若企业在本次兑付名单中，会自动显示兑付相关信息，依次填写企业兑付相关信息，点击【提交申请】。</w:t>
      </w:r>
    </w:p>
    <w:p>
      <w:pPr>
        <w:numPr>
          <w:ilvl w:val="0"/>
          <w:numId w:val="0"/>
        </w:numPr>
        <w:ind w:left="-1034" w:leftChars="-494" w:right="0" w:rightChars="0" w:hanging="3" w:firstLineChars="0"/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6814185" cy="4734560"/>
            <wp:effectExtent l="0" t="0" r="5715" b="8890"/>
            <wp:docPr id="6" name="图片 6" descr="lQLPDhtE7-3Ry3XNCmzNDwCwaU-jfo9G75QCQZ6z5oCTAA_3840_2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QLPDhtE7-3Ry3XNCmzNDwCwaU-jfo9G75QCQZ6z5oCTAA_3840_266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14185" cy="473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47" w:leftChars="-35" w:right="0" w:rightChars="0" w:hanging="320" w:hangingChars="100"/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 xml:space="preserve">注：当企业不在该政策兑付名单中时，提示： </w:t>
      </w: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</w:rPr>
        <w:drawing>
          <wp:inline distT="0" distB="0" distL="114300" distR="114300">
            <wp:extent cx="3014980" cy="344805"/>
            <wp:effectExtent l="0" t="0" r="13970" b="1714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4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right="0" w:rightChars="0"/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3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在【企业中心】查看政策兑付状态详情。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920740" cy="3193415"/>
            <wp:effectExtent l="0" t="0" r="3810" b="6985"/>
            <wp:docPr id="8" name="图片 8" descr="个人中心-兑付申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个人中心-兑付申请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706110" cy="3443605"/>
            <wp:effectExtent l="0" t="0" r="8890" b="4445"/>
            <wp:docPr id="9" name="图片 9" descr="lQLPDhtE8nizxxzNChTNDwCwX9Dbmv2oM9cCQaLeVIDmAA_3840_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lQLPDhtE8nizxxzNChTNDwCwX9Dbmv2oM9cCQaLeVIDmAA_3840_258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right="0" w:rightChars="0" w:firstLine="0" w:firstLineChars="0"/>
        <w:jc w:val="left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  <w:t>申请中如遇问题请联系巴巴实工作人员</w:t>
      </w:r>
    </w:p>
    <w:p>
      <w:pPr>
        <w:numPr>
          <w:ilvl w:val="0"/>
          <w:numId w:val="0"/>
        </w:numPr>
        <w:ind w:leftChars="0" w:right="0" w:rightChars="0"/>
        <w:jc w:val="left"/>
        <w:rPr>
          <w:rFonts w:hint="default" w:ascii="Times New Roman" w:hAnsi="Times New Roman" w:eastAsia="方正仿宋_GBK" w:cs="Times New Roman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  <w:t>范娜：17300244330、陶杜：13193037570、杨彤：13638366401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1B2B2E6"/>
    <w:multiLevelType w:val="singleLevel"/>
    <w:tmpl w:val="D1B2B2E6"/>
    <w:lvl w:ilvl="0" w:tentative="0">
      <w:start w:val="6"/>
      <w:numFmt w:val="chineseCounting"/>
      <w:suff w:val="space"/>
      <w:lvlText w:val="(%1)"/>
      <w:lvlJc w:val="left"/>
      <w:rPr>
        <w:rFonts w:hint="eastAsia"/>
      </w:rPr>
    </w:lvl>
  </w:abstractNum>
  <w:abstractNum w:abstractNumId="1">
    <w:nsid w:val="21DBA2C1"/>
    <w:multiLevelType w:val="singleLevel"/>
    <w:tmpl w:val="21DBA2C1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VjZGQ1Y2M0YjQ0ZTIzYzBkMWI0ZTgxNjM1ODdhZjIifQ=="/>
  </w:docVars>
  <w:rsids>
    <w:rsidRoot w:val="00172A27"/>
    <w:rsid w:val="015512D6"/>
    <w:rsid w:val="02EA4873"/>
    <w:rsid w:val="032A2048"/>
    <w:rsid w:val="05F31369"/>
    <w:rsid w:val="0709089A"/>
    <w:rsid w:val="08D27DD9"/>
    <w:rsid w:val="08FF2D1D"/>
    <w:rsid w:val="09183E6D"/>
    <w:rsid w:val="097F52A7"/>
    <w:rsid w:val="09B33447"/>
    <w:rsid w:val="0AA55BDC"/>
    <w:rsid w:val="0B8553CD"/>
    <w:rsid w:val="0BC85070"/>
    <w:rsid w:val="0BE85F19"/>
    <w:rsid w:val="0C36129F"/>
    <w:rsid w:val="0C3E3EB3"/>
    <w:rsid w:val="0D5732FE"/>
    <w:rsid w:val="0E835B7C"/>
    <w:rsid w:val="0EAF02F3"/>
    <w:rsid w:val="11935272"/>
    <w:rsid w:val="11A5139C"/>
    <w:rsid w:val="12FD7575"/>
    <w:rsid w:val="14BA7B4A"/>
    <w:rsid w:val="1530020C"/>
    <w:rsid w:val="181A57D2"/>
    <w:rsid w:val="18781484"/>
    <w:rsid w:val="18C11561"/>
    <w:rsid w:val="196E6695"/>
    <w:rsid w:val="19EA1791"/>
    <w:rsid w:val="19F8160E"/>
    <w:rsid w:val="1ADD6614"/>
    <w:rsid w:val="1CEE6AF0"/>
    <w:rsid w:val="1D546A81"/>
    <w:rsid w:val="1FB332CA"/>
    <w:rsid w:val="204E2A6A"/>
    <w:rsid w:val="220D744F"/>
    <w:rsid w:val="22435A10"/>
    <w:rsid w:val="2245769A"/>
    <w:rsid w:val="24974574"/>
    <w:rsid w:val="2606352D"/>
    <w:rsid w:val="26395DAC"/>
    <w:rsid w:val="29F449C6"/>
    <w:rsid w:val="2C54674D"/>
    <w:rsid w:val="2DD37ACE"/>
    <w:rsid w:val="2FE10559"/>
    <w:rsid w:val="3220308C"/>
    <w:rsid w:val="337D5C5D"/>
    <w:rsid w:val="353759B0"/>
    <w:rsid w:val="35424FBE"/>
    <w:rsid w:val="3689660F"/>
    <w:rsid w:val="380D023E"/>
    <w:rsid w:val="3E48290E"/>
    <w:rsid w:val="406A71E4"/>
    <w:rsid w:val="40915464"/>
    <w:rsid w:val="41AF54AB"/>
    <w:rsid w:val="430A3FAF"/>
    <w:rsid w:val="44EB231F"/>
    <w:rsid w:val="463C2D06"/>
    <w:rsid w:val="476C0315"/>
    <w:rsid w:val="48643AC1"/>
    <w:rsid w:val="48C47C91"/>
    <w:rsid w:val="49B9391A"/>
    <w:rsid w:val="49BB5CFA"/>
    <w:rsid w:val="4A181993"/>
    <w:rsid w:val="4BB00509"/>
    <w:rsid w:val="4CD653B1"/>
    <w:rsid w:val="4E3C3D58"/>
    <w:rsid w:val="4E4A2CA3"/>
    <w:rsid w:val="4F500F86"/>
    <w:rsid w:val="503652C4"/>
    <w:rsid w:val="50D149F1"/>
    <w:rsid w:val="51D73AB3"/>
    <w:rsid w:val="522A2C62"/>
    <w:rsid w:val="52371542"/>
    <w:rsid w:val="546E1BA3"/>
    <w:rsid w:val="54FB7841"/>
    <w:rsid w:val="55510BF6"/>
    <w:rsid w:val="56051E89"/>
    <w:rsid w:val="56FE4571"/>
    <w:rsid w:val="57830F7E"/>
    <w:rsid w:val="579E22FC"/>
    <w:rsid w:val="57C730F8"/>
    <w:rsid w:val="5AF80757"/>
    <w:rsid w:val="5C323D1C"/>
    <w:rsid w:val="5C426EFE"/>
    <w:rsid w:val="5C484192"/>
    <w:rsid w:val="5E997545"/>
    <w:rsid w:val="5EC77CD1"/>
    <w:rsid w:val="605A3D16"/>
    <w:rsid w:val="62AA4A69"/>
    <w:rsid w:val="63CC2C5D"/>
    <w:rsid w:val="649308C4"/>
    <w:rsid w:val="656D38D2"/>
    <w:rsid w:val="6660123A"/>
    <w:rsid w:val="68C32D5D"/>
    <w:rsid w:val="69416EDA"/>
    <w:rsid w:val="6EA76461"/>
    <w:rsid w:val="6EAB03E2"/>
    <w:rsid w:val="6F0547B1"/>
    <w:rsid w:val="6F3568C4"/>
    <w:rsid w:val="6F7E09B9"/>
    <w:rsid w:val="6FCD1A01"/>
    <w:rsid w:val="70A72179"/>
    <w:rsid w:val="71881FAB"/>
    <w:rsid w:val="71F9352A"/>
    <w:rsid w:val="7273064B"/>
    <w:rsid w:val="729D73C2"/>
    <w:rsid w:val="74152484"/>
    <w:rsid w:val="7537110F"/>
    <w:rsid w:val="7736632A"/>
    <w:rsid w:val="773D7DCA"/>
    <w:rsid w:val="775275D7"/>
    <w:rsid w:val="796402FD"/>
    <w:rsid w:val="7978650C"/>
    <w:rsid w:val="7A9E5209"/>
    <w:rsid w:val="7C8237A6"/>
    <w:rsid w:val="7D3E4AC7"/>
    <w:rsid w:val="7DCE568F"/>
    <w:rsid w:val="7F67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5"/>
    <w:basedOn w:val="1"/>
    <w:next w:val="1"/>
    <w:qFormat/>
    <w:uiPriority w:val="0"/>
    <w:pPr>
      <w:widowControl w:val="0"/>
      <w:ind w:left="168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font2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8">
    <w:name w:val="font31"/>
    <w:basedOn w:val="5"/>
    <w:qFormat/>
    <w:uiPriority w:val="0"/>
    <w:rPr>
      <w:rFonts w:ascii="Arial" w:hAnsi="Arial" w:cs="Arial"/>
      <w:color w:val="000000"/>
      <w:sz w:val="20"/>
      <w:szCs w:val="20"/>
      <w:u w:val="none"/>
    </w:rPr>
  </w:style>
  <w:style w:type="character" w:customStyle="1" w:styleId="9">
    <w:name w:val="font11"/>
    <w:basedOn w:val="5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6890</Words>
  <Characters>8530</Characters>
  <Lines>0</Lines>
  <Paragraphs>0</Paragraphs>
  <TotalTime>0</TotalTime>
  <ScaleCrop>false</ScaleCrop>
  <LinksUpToDate>false</LinksUpToDate>
  <CharactersWithSpaces>8565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2022-03-24T03:31:00Z</dcterms:created>
  <dc:creator>紫菲鱼</dc:creator>
  <cp:lastModifiedBy>龍孖</cp:lastModifiedBy>
  <cp:lastPrinted>2022-04-01T01:47:00Z</cp:lastPrinted>
  <dcterms:modified xsi:type="dcterms:W3CDTF">2022-09-05T09:37:18Z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EE96C13713244B1E8595EF57AC411B3A</vt:lpwstr>
  </property>
</Properties>
</file>