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宋体" w:cs="Times New Roman"/>
          <w:b/>
          <w:bCs/>
          <w:color w:val="000000"/>
          <w:kern w:val="0"/>
          <w:sz w:val="48"/>
          <w:szCs w:val="48"/>
        </w:rPr>
      </w:pPr>
      <w:r>
        <w:rPr>
          <w:rFonts w:hint="eastAsia" w:ascii="宋体" w:hAnsi="宋体" w:cs="宋体"/>
          <w:b/>
          <w:bCs/>
          <w:color w:val="000000"/>
          <w:kern w:val="0"/>
          <w:sz w:val="48"/>
          <w:szCs w:val="48"/>
        </w:rPr>
        <w:t>重庆市巴南区生态环境局</w:t>
      </w:r>
      <w:r>
        <w:rPr>
          <w:rFonts w:ascii="宋体" w:hAnsi="宋体" w:cs="宋体"/>
          <w:b/>
          <w:bCs/>
          <w:color w:val="000000"/>
          <w:kern w:val="0"/>
          <w:sz w:val="48"/>
          <w:szCs w:val="48"/>
        </w:rPr>
        <w:t>202</w:t>
      </w:r>
      <w:r>
        <w:rPr>
          <w:rFonts w:hint="eastAsia" w:ascii="宋体" w:hAnsi="宋体" w:cs="宋体"/>
          <w:b/>
          <w:bCs/>
          <w:color w:val="000000"/>
          <w:kern w:val="0"/>
          <w:sz w:val="48"/>
          <w:szCs w:val="48"/>
          <w:lang w:val="en-US" w:eastAsia="zh-CN"/>
        </w:rPr>
        <w:t>4</w:t>
      </w:r>
      <w:r>
        <w:rPr>
          <w:rFonts w:hint="eastAsia" w:ascii="宋体" w:hAnsi="宋体" w:cs="宋体"/>
          <w:b/>
          <w:bCs/>
          <w:color w:val="000000"/>
          <w:kern w:val="0"/>
          <w:sz w:val="48"/>
          <w:szCs w:val="48"/>
        </w:rPr>
        <w:t>年</w:t>
      </w:r>
      <w:r>
        <w:rPr>
          <w:rFonts w:hint="eastAsia" w:ascii="宋体" w:hAnsi="宋体" w:cs="宋体"/>
          <w:b/>
          <w:bCs/>
          <w:color w:val="000000"/>
          <w:kern w:val="0"/>
          <w:sz w:val="48"/>
          <w:szCs w:val="48"/>
          <w:lang w:eastAsia="zh-CN"/>
        </w:rPr>
        <w:t>三</w:t>
      </w:r>
      <w:r>
        <w:rPr>
          <w:rFonts w:hint="eastAsia" w:ascii="宋体" w:hAnsi="宋体" w:cs="宋体"/>
          <w:b/>
          <w:bCs/>
          <w:color w:val="000000"/>
          <w:kern w:val="0"/>
          <w:sz w:val="48"/>
          <w:szCs w:val="48"/>
        </w:rPr>
        <w:t>季度双随机检查情况公示表</w:t>
      </w:r>
    </w:p>
    <w:p>
      <w:pPr>
        <w:widowControl/>
        <w:jc w:val="center"/>
        <w:textAlignment w:val="center"/>
        <w:rPr>
          <w:rFonts w:ascii="宋体" w:cs="Times New Roman"/>
          <w:b/>
          <w:bCs/>
          <w:color w:val="000000"/>
          <w:kern w:val="0"/>
          <w:sz w:val="22"/>
          <w:szCs w:val="22"/>
        </w:rPr>
      </w:pPr>
    </w:p>
    <w:p>
      <w:pPr>
        <w:widowControl/>
        <w:jc w:val="center"/>
        <w:textAlignment w:val="center"/>
        <w:rPr>
          <w:rFonts w:ascii="宋体" w:cs="Times New Roman"/>
          <w:b/>
          <w:bCs/>
          <w:color w:val="000000"/>
          <w:kern w:val="0"/>
          <w:sz w:val="36"/>
          <w:szCs w:val="36"/>
        </w:rPr>
      </w:pPr>
      <w:r>
        <w:rPr>
          <w:rFonts w:hint="eastAsia" w:ascii="宋体" w:hAnsi="宋体" w:cs="宋体"/>
          <w:b/>
          <w:bCs/>
          <w:color w:val="000000"/>
          <w:kern w:val="0"/>
          <w:sz w:val="36"/>
          <w:szCs w:val="36"/>
        </w:rPr>
        <w:t>执法支队</w:t>
      </w:r>
      <w:r>
        <w:rPr>
          <w:rFonts w:hint="eastAsia" w:ascii="宋体" w:hAnsi="宋体" w:cs="宋体"/>
          <w:b/>
          <w:bCs/>
          <w:color w:val="000000"/>
          <w:kern w:val="0"/>
          <w:sz w:val="36"/>
          <w:szCs w:val="36"/>
          <w:lang w:eastAsia="zh-CN"/>
        </w:rPr>
        <w:t>三</w:t>
      </w:r>
      <w:r>
        <w:rPr>
          <w:rFonts w:hint="eastAsia" w:ascii="宋体" w:hAnsi="宋体" w:cs="宋体"/>
          <w:b/>
          <w:bCs/>
          <w:color w:val="000000"/>
          <w:kern w:val="0"/>
          <w:sz w:val="36"/>
          <w:szCs w:val="36"/>
        </w:rPr>
        <w:t>季度基础双随机检查公示名单</w:t>
      </w:r>
    </w:p>
    <w:tbl>
      <w:tblPr>
        <w:tblStyle w:val="2"/>
        <w:tblW w:w="5000"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586"/>
        <w:gridCol w:w="4110"/>
        <w:gridCol w:w="1603"/>
        <w:gridCol w:w="1424"/>
        <w:gridCol w:w="2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序号</w:t>
            </w:r>
          </w:p>
        </w:tc>
        <w:tc>
          <w:tcPr>
            <w:tcW w:w="1281"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被检查主体名称</w:t>
            </w:r>
          </w:p>
        </w:tc>
        <w:tc>
          <w:tcPr>
            <w:tcW w:w="146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污染源地址</w:t>
            </w:r>
          </w:p>
        </w:tc>
        <w:tc>
          <w:tcPr>
            <w:tcW w:w="572"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抽查人员</w:t>
            </w:r>
          </w:p>
        </w:tc>
        <w:tc>
          <w:tcPr>
            <w:tcW w:w="50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检查时间</w:t>
            </w:r>
          </w:p>
        </w:tc>
        <w:tc>
          <w:tcPr>
            <w:tcW w:w="947"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巴南区骏驰机械厂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巴南区南泉街道虎啸村12社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2024-09-27</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重庆渝龙牧业发展有限公司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巴南区龙洲湾街道沿河村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重庆创泰其济医院有限责任公司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巴南区李家沱街道马王坪正街二社区马王坪工矿路1#</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重庆市巴南区双河口镇卫生院</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重庆市巴南区双河口镇华山路132号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重庆巴槐生猪养殖有限公司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巴南区姜家镇槐园村高家湾社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重庆市巴南区显福纸箱厂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lang w:eastAsia="zh-CN"/>
              </w:rPr>
            </w:pPr>
            <w:r>
              <w:rPr>
                <w:rFonts w:hint="eastAsia" w:ascii="宋体" w:hAnsi="宋体" w:eastAsia="宋体" w:cs="宋体"/>
                <w:i w:val="0"/>
                <w:iCs w:val="0"/>
                <w:color w:val="000000"/>
                <w:kern w:val="0"/>
                <w:sz w:val="22"/>
                <w:szCs w:val="22"/>
                <w:u w:val="none"/>
                <w:lang w:val="en-US" w:eastAsia="zh-CN" w:bidi="ar"/>
              </w:rPr>
              <w:t>巴南区花溪街道建新村花溪镇建新村12社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2024-09-25</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重庆展驰粉末冶金制品厂(普通合伙)</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巴南区惠民街道晓春村白果社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i w:val="0"/>
                <w:iCs w:val="0"/>
                <w:color w:val="000000"/>
                <w:kern w:val="0"/>
                <w:sz w:val="22"/>
                <w:szCs w:val="22"/>
                <w:u w:val="none"/>
                <w:lang w:val="en-US" w:eastAsia="zh-CN" w:bidi="ar"/>
              </w:rPr>
              <w:t>2024-09-25</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重庆医药集团威逊医疗科技有限公司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重庆市巴南区界石镇石桂大道16号1幢1-1、1-2</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2024-09-24</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重庆春升源卫生用品有限公司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重庆市巴南区界石镇石美大道66号27栋7-2</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重庆海洁雅润日化用品有限公司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巴南区界石镇石美大道66号曙光工业园A9栋7-9层</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重庆飞宁环保工程技术有限公司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重庆市巴南区麻柳嘴镇（盛清水处理旁边）</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重庆木犴生猪养殖有限公司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重庆市巴南区姜家镇蔡家寺村四火头社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2024-09-12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中国石油天然气股份有限公司重庆巴南销售分公司巴鱼加油站</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巴南区龙洲湾街道独龙村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2024-09-11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重庆开元模具制造有限公司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巴南区鱼洞街道天明村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巴南区云渝机械厂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巴南区鱼洞街道天明村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2024-09-06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重庆市巴南区多格机械厂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巴南区花溪街道建新村5社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2024-08-30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重庆川渝精工机械配件开发有限公司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巴南区花溪工业园</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2024-08-30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重庆恒讯联盛实业有限公司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重庆市巴南区界石镇石象路98号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2024-08-30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重庆工业泵厂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巴南区花溪街道王家坝社区花溪镇王家坝路159号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2024-08-30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重庆市巴南区山洁汽车辅料厂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巴南区李家沱街道西流沱社区西流沱三村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2024-08-19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重庆通彩科技有限公司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重庆市巴南区界石镇石桂大道界石数码产业园</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2024-08-16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9" w:type="pct"/>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重庆金物科技发展有限公司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巴南区南彭街道白合子村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2024-08-14</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重庆市江艇机械设备厂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巴南区南泉街道虎啸村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2024-08-14</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重庆环保投资有限公司（巴南）接龙镇污水处理厂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巴南区接龙镇河嘴村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2024-08-12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重庆玖钻机械厂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巴南区花溪街道花溪村花溪镇花溪村7社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重庆市巴南区兰星粮食加工厂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巴南区花溪街道花溪村1社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重庆蓬兴瑞装饰设计工程有限公司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巴南区南泉街道红星村七社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重庆四方新材股份有限公司建材分公司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重庆市巴南区姜家镇白云山村铁炉社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2024-08-08</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重庆市巴南区松田机械厂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巴南区界石镇界石二社区界南街44号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重庆杰信联众机械有限公司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巴南区花溪街道新屋村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巴南区鱼洞鑫葉家具厂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巴南区鱼洞街道金竹村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2024-07-23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重庆通达精细化工厂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巴南区界石镇界石二社区界南街175号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2024-07-22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重庆劲力高级润滑油有限公司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重庆市巴南区鱼洞天明汽摩产业园</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2024-07-19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巴南区上游刀具厂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巴南区花溪街道岔路口村4组农业公司综合楼5号门面</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2024-07-19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重庆市巴南区光武机械厂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巴南区龙洲湾街道独龙桥村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2024-07-16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bl>
    <w:p>
      <w:pPr>
        <w:widowControl/>
        <w:jc w:val="center"/>
        <w:textAlignment w:val="center"/>
        <w:rPr>
          <w:rFonts w:ascii="宋体" w:cs="宋体"/>
          <w:color w:val="000000"/>
          <w:kern w:val="0"/>
          <w:sz w:val="22"/>
          <w:szCs w:val="22"/>
        </w:rPr>
      </w:pPr>
    </w:p>
    <w:p>
      <w:pPr>
        <w:widowControl/>
        <w:jc w:val="center"/>
        <w:textAlignment w:val="center"/>
        <w:rPr>
          <w:rFonts w:ascii="宋体" w:cs="宋体"/>
          <w:color w:val="000000"/>
          <w:kern w:val="0"/>
          <w:sz w:val="22"/>
          <w:szCs w:val="22"/>
        </w:rPr>
      </w:pPr>
    </w:p>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执法支队突发环境事件应急预案备案情况、环境安全隐患情况专项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3495"/>
        <w:gridCol w:w="4185"/>
        <w:gridCol w:w="1605"/>
        <w:gridCol w:w="142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8"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9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被检查主体名称</w:t>
            </w:r>
          </w:p>
        </w:tc>
        <w:tc>
          <w:tcPr>
            <w:tcW w:w="418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污染源地址</w:t>
            </w:r>
          </w:p>
        </w:tc>
        <w:tc>
          <w:tcPr>
            <w:tcW w:w="160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抽查人员</w:t>
            </w:r>
          </w:p>
        </w:tc>
        <w:tc>
          <w:tcPr>
            <w:tcW w:w="142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检查时间</w:t>
            </w:r>
          </w:p>
        </w:tc>
        <w:tc>
          <w:tcPr>
            <w:tcW w:w="2650"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重庆市李家沱排水有限公司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巴南区李家沱街道滨江社区（五园湾社区）</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10</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重庆海杰机械制造有限公司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巴南区鱼洞街道江洲路社区金竹工业园32号</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22</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重庆市巴南排水有限责任公司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巴南区龙洲湾街道梅家梁社区</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28</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重庆南松凯博生物制药有限公司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重庆麻柳沿江开发区麻柳组团A12地块</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重庆市巴南区广发汽车配件制造有限公司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巴南区南彭街道鸳鸯村</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重庆泰基科技发展有限公司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巴南区跳石镇大沟村</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23</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7</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重庆众禾燃料有限公司液化石油气储配(充装)站</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巴南区南泉街道红星村6社</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田景伟,王钟</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重庆市内引燃料有限责任公司储配站</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巴南区李家沱街道其龙村1社</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田景伟,王钟</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9</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重庆丰盛三峰环保发电有限公司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巴南区丰盛镇丰盛社区双碑村三组299号</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田景伟,王钟</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25</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49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重庆盛清水处理科技有限公司</w:t>
            </w:r>
          </w:p>
        </w:tc>
        <w:tc>
          <w:tcPr>
            <w:tcW w:w="418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重庆市巴南区麻柳开发区科技孵化楼</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15</w:t>
            </w:r>
          </w:p>
        </w:tc>
        <w:tc>
          <w:tcPr>
            <w:tcW w:w="265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49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重庆凯腾燃气有限公司</w:t>
            </w:r>
          </w:p>
        </w:tc>
        <w:tc>
          <w:tcPr>
            <w:tcW w:w="418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重庆市巴南区金竹小企业创业基地（金竹组团）</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w:t>
            </w:r>
          </w:p>
        </w:tc>
        <w:tc>
          <w:tcPr>
            <w:tcW w:w="265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执法支队辐射安全许可制度落实及执行情况专项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479"/>
        <w:gridCol w:w="4185"/>
        <w:gridCol w:w="1605"/>
        <w:gridCol w:w="142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44"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79"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被检查主体名称</w:t>
            </w:r>
          </w:p>
        </w:tc>
        <w:tc>
          <w:tcPr>
            <w:tcW w:w="418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污染源地址</w:t>
            </w:r>
          </w:p>
        </w:tc>
        <w:tc>
          <w:tcPr>
            <w:tcW w:w="160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142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2650"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4"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p>
        </w:tc>
        <w:tc>
          <w:tcPr>
            <w:tcW w:w="3479"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重庆市巴南区姜家镇卫生院</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巴南区姜家镇</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执法支队建设项目环评及批复落实情况、“三同时”制度、自主验收落实情况</w:t>
      </w:r>
    </w:p>
    <w:p>
      <w:pPr>
        <w:jc w:val="center"/>
        <w:rPr>
          <w:rFonts w:cs="Times New Roman"/>
        </w:rPr>
      </w:pPr>
      <w:r>
        <w:rPr>
          <w:rFonts w:hint="eastAsia" w:ascii="宋体" w:hAnsi="宋体" w:cs="宋体"/>
          <w:b/>
          <w:bCs/>
          <w:color w:val="000000"/>
          <w:kern w:val="0"/>
          <w:sz w:val="36"/>
          <w:szCs w:val="36"/>
        </w:rPr>
        <w:t>专项检查公示</w:t>
      </w:r>
      <w:r>
        <w:rPr>
          <w:rFonts w:hint="eastAsia" w:cs="宋体"/>
          <w:b/>
          <w:bCs/>
          <w:sz w:val="36"/>
          <w:szCs w:val="36"/>
        </w:rPr>
        <w:t>名单</w:t>
      </w:r>
    </w:p>
    <w:tbl>
      <w:tblPr>
        <w:tblStyle w:val="2"/>
        <w:tblW w:w="4997"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5"/>
        <w:gridCol w:w="4328"/>
        <w:gridCol w:w="3340"/>
        <w:gridCol w:w="1600"/>
        <w:gridCol w:w="1421"/>
        <w:gridCol w:w="2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7" w:type="pct"/>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1547"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被检查主体名称</w:t>
            </w:r>
          </w:p>
        </w:tc>
        <w:tc>
          <w:tcPr>
            <w:tcW w:w="1194"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污染源地址</w:t>
            </w:r>
          </w:p>
        </w:tc>
        <w:tc>
          <w:tcPr>
            <w:tcW w:w="572"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508"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949"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重庆皓元生物有限公司（皓元医药抗体偶联药物（ADC）CDMO基地项目）</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重庆市巴南区木洞镇麻柳大道307号附8号2-1</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23</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重庆星聚达新材料科技有限公司重庆新材料改性技改项目环境影响报告表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重庆市巴南区莲花街道大江西路自编5716号</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19</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重庆帅豪机械有限公司空气冷却器生产线建设项目环境影响报告表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重庆润绿环保工程有限公司</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22</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重庆科瑞制药（集团）有限公司重庆科瑞制药（集团）有限公司智能化迁建项目一期工程环境影响报告表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国际生物城D分区D7-1-01号</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重庆锋和印刷有限公司全自动化包装印刷生产线建设项目环境影响报告表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重庆市巴南区界石镇界泰路236号附4号</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重庆途观标牌制作有限公司广告标识标牌制作环境影响报告表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重庆市巴南区界石镇界泰路236号附2号1-1</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7</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重庆劲锋机械制造有限公司铝合金叶轮生产项目环境影响报告表</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重庆市巴南区南泉街道虎啸村11组</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31</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重庆来达食品有限公司（豆制品生产线建设）</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巴南区木洞镇天源路22号附1号</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9</w:t>
            </w:r>
          </w:p>
        </w:tc>
        <w:tc>
          <w:tcPr>
            <w:tcW w:w="432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重庆富邦工具制造有限公司（高精密齿刀智能化加工数字化车间项目）</w:t>
            </w:r>
          </w:p>
        </w:tc>
        <w:tc>
          <w:tcPr>
            <w:tcW w:w="334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物流基地环道东路18号</w:t>
            </w:r>
          </w:p>
        </w:tc>
        <w:tc>
          <w:tcPr>
            <w:tcW w:w="160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1421"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28</w:t>
            </w:r>
          </w:p>
        </w:tc>
        <w:tc>
          <w:tcPr>
            <w:tcW w:w="2656"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p>
        </w:tc>
        <w:tc>
          <w:tcPr>
            <w:tcW w:w="43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重庆悦平逸科技有限公司</w:t>
            </w:r>
            <w:bookmarkStart w:id="0" w:name="_GoBack"/>
            <w:bookmarkEnd w:id="0"/>
            <w:r>
              <w:rPr>
                <w:rFonts w:hint="default" w:ascii="宋体" w:hAnsi="宋体" w:cs="宋体"/>
                <w:color w:val="000000"/>
                <w:kern w:val="0"/>
                <w:sz w:val="22"/>
                <w:szCs w:val="22"/>
                <w:lang w:val="en-US" w:eastAsia="zh-CN"/>
              </w:rPr>
              <w:t>空调零配件生产项目环境影响报告表</w:t>
            </w:r>
          </w:p>
        </w:tc>
        <w:tc>
          <w:tcPr>
            <w:tcW w:w="334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重庆市巴南区界石镇石象路98号附6号</w:t>
            </w:r>
          </w:p>
        </w:tc>
        <w:tc>
          <w:tcPr>
            <w:tcW w:w="160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1"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25</w:t>
            </w:r>
          </w:p>
        </w:tc>
        <w:tc>
          <w:tcPr>
            <w:tcW w:w="2656"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p>
        </w:tc>
        <w:tc>
          <w:tcPr>
            <w:tcW w:w="43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重庆市巴南公路建设有限公司巴南区长江佛耳岩段防洪护岸综合整治工程（二期）环境影响报告表</w:t>
            </w:r>
          </w:p>
        </w:tc>
        <w:tc>
          <w:tcPr>
            <w:tcW w:w="334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天明村</w:t>
            </w:r>
          </w:p>
        </w:tc>
        <w:tc>
          <w:tcPr>
            <w:tcW w:w="160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1"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29</w:t>
            </w:r>
          </w:p>
        </w:tc>
        <w:tc>
          <w:tcPr>
            <w:tcW w:w="2656"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p>
        </w:tc>
        <w:tc>
          <w:tcPr>
            <w:tcW w:w="43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重庆德润壹品环境治理有限公司 黄溪河清水绿岸治理提升项目-内源污染治理环境影响报告表</w:t>
            </w:r>
          </w:p>
        </w:tc>
        <w:tc>
          <w:tcPr>
            <w:tcW w:w="334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重庆市巴南区界石镇界泰路236号附4号</w:t>
            </w:r>
          </w:p>
        </w:tc>
        <w:tc>
          <w:tcPr>
            <w:tcW w:w="160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1"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2656"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p>
        </w:tc>
        <w:tc>
          <w:tcPr>
            <w:tcW w:w="43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重庆中石化城盛石油销售有限公司（巴龙路加油加气站（加油站项目））</w:t>
            </w:r>
          </w:p>
        </w:tc>
        <w:tc>
          <w:tcPr>
            <w:tcW w:w="334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巴南区李家沱组团G分区G29-2-2-05地块</w:t>
            </w:r>
          </w:p>
        </w:tc>
        <w:tc>
          <w:tcPr>
            <w:tcW w:w="160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1"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9</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25</w:t>
            </w:r>
          </w:p>
        </w:tc>
        <w:tc>
          <w:tcPr>
            <w:tcW w:w="2656"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p>
        </w:tc>
        <w:tc>
          <w:tcPr>
            <w:tcW w:w="432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重庆智慧总部新城建设有限公司（重庆东站交通枢纽项目骨架道路二期工程兴塘东立交二期段）</w:t>
            </w:r>
          </w:p>
        </w:tc>
        <w:tc>
          <w:tcPr>
            <w:tcW w:w="334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惠民街道</w:t>
            </w:r>
          </w:p>
        </w:tc>
        <w:tc>
          <w:tcPr>
            <w:tcW w:w="1600"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1"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2656"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widowControl/>
        <w:jc w:val="center"/>
        <w:textAlignment w:val="center"/>
        <w:rPr>
          <w:rFonts w:hint="default" w:ascii="宋体" w:hAnsi="宋体" w:cs="宋体"/>
          <w:color w:val="000000"/>
          <w:kern w:val="0"/>
          <w:sz w:val="22"/>
          <w:szCs w:val="2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C28F6"/>
    <w:rsid w:val="00176ECE"/>
    <w:rsid w:val="001D27A9"/>
    <w:rsid w:val="002A4941"/>
    <w:rsid w:val="004407F1"/>
    <w:rsid w:val="005F5FB3"/>
    <w:rsid w:val="0070442C"/>
    <w:rsid w:val="00751054"/>
    <w:rsid w:val="008935D2"/>
    <w:rsid w:val="00A95652"/>
    <w:rsid w:val="00B03765"/>
    <w:rsid w:val="00CB34C3"/>
    <w:rsid w:val="00CC710A"/>
    <w:rsid w:val="00CD68C9"/>
    <w:rsid w:val="00D13395"/>
    <w:rsid w:val="00D14351"/>
    <w:rsid w:val="00DD5017"/>
    <w:rsid w:val="00EE1413"/>
    <w:rsid w:val="00EF2CBB"/>
    <w:rsid w:val="00F12CC1"/>
    <w:rsid w:val="27DA55FF"/>
    <w:rsid w:val="286C28F6"/>
    <w:rsid w:val="358C0E3A"/>
    <w:rsid w:val="389A492B"/>
    <w:rsid w:val="5B415820"/>
    <w:rsid w:val="5E8572DB"/>
    <w:rsid w:val="63AE3EF4"/>
    <w:rsid w:val="FFB708C1"/>
    <w:rsid w:val="FFFE10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Emphasis"/>
    <w:basedOn w:val="3"/>
    <w:qFormat/>
    <w:locked/>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14</Pages>
  <Words>1638</Words>
  <Characters>9340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2022-09-21T03:36:00Z</dcterms:created>
  <dc:creator>Administrator</dc:creator>
  <cp:lastModifiedBy>My</cp:lastModifiedBy>
  <dcterms:modified xsi:type="dcterms:W3CDTF">2024-10-30T15:45:09Z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